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57D4F" w14:textId="2506F036" w:rsidR="00342874" w:rsidRDefault="00342874">
      <w:pPr>
        <w:rPr>
          <w:rFonts w:ascii="Times New Roman" w:hAnsi="Times New Roman" w:cs="Times New Roman"/>
        </w:rPr>
      </w:pPr>
    </w:p>
    <w:p w14:paraId="163A1805" w14:textId="4DB82778" w:rsidR="00342874" w:rsidRDefault="00342874">
      <w:pPr>
        <w:rPr>
          <w:rFonts w:ascii="Times New Roman" w:hAnsi="Times New Roman" w:cs="Times New Roman"/>
        </w:rPr>
      </w:pPr>
    </w:p>
    <w:p w14:paraId="2CCF1484" w14:textId="1F52D157" w:rsidR="00342874" w:rsidRDefault="00342874">
      <w:pPr>
        <w:rPr>
          <w:rFonts w:ascii="Times New Roman" w:hAnsi="Times New Roman" w:cs="Times New Roman"/>
        </w:rPr>
      </w:pPr>
    </w:p>
    <w:p w14:paraId="4735B1B9" w14:textId="71EFEC1B" w:rsidR="00342874" w:rsidRDefault="00342874">
      <w:pPr>
        <w:rPr>
          <w:rFonts w:ascii="Times New Roman" w:hAnsi="Times New Roman" w:cs="Times New Roman"/>
        </w:rPr>
      </w:pPr>
    </w:p>
    <w:p w14:paraId="1C41C936" w14:textId="22D0EAC5" w:rsidR="00342874" w:rsidRDefault="00342874">
      <w:pPr>
        <w:rPr>
          <w:rFonts w:ascii="Times New Roman" w:hAnsi="Times New Roman" w:cs="Times New Roman"/>
        </w:rPr>
      </w:pPr>
    </w:p>
    <w:p w14:paraId="43CB4C5A" w14:textId="693CE8CB" w:rsidR="00342874" w:rsidRDefault="00342874">
      <w:pPr>
        <w:rPr>
          <w:rFonts w:ascii="Times New Roman" w:hAnsi="Times New Roman" w:cs="Times New Roman"/>
        </w:rPr>
      </w:pPr>
    </w:p>
    <w:p w14:paraId="60BB9441" w14:textId="173359A8" w:rsidR="00342874" w:rsidRDefault="00342874">
      <w:pPr>
        <w:rPr>
          <w:rFonts w:ascii="Times New Roman" w:hAnsi="Times New Roman" w:cs="Times New Roman"/>
        </w:rPr>
      </w:pPr>
    </w:p>
    <w:p w14:paraId="280345EB" w14:textId="77777777" w:rsidR="00342874" w:rsidRDefault="00342874">
      <w:pPr>
        <w:rPr>
          <w:rFonts w:ascii="Times New Roman" w:hAnsi="Times New Roman" w:cs="Times New Roman"/>
        </w:rPr>
      </w:pPr>
    </w:p>
    <w:p w14:paraId="55593BA8" w14:textId="45A0D64F" w:rsidR="00342874" w:rsidRDefault="00342874" w:rsidP="0034287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Business management</w:t>
      </w:r>
    </w:p>
    <w:p w14:paraId="389B7671" w14:textId="64BF74DE" w:rsidR="00342874" w:rsidRDefault="00342874" w:rsidP="0034287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</w:p>
    <w:p w14:paraId="07FEF582" w14:textId="3D189811" w:rsidR="00342874" w:rsidRDefault="00342874" w:rsidP="0034287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</w:t>
      </w:r>
    </w:p>
    <w:p w14:paraId="738E983E" w14:textId="50177342" w:rsidR="00342874" w:rsidRDefault="00342874" w:rsidP="0034287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</w:t>
      </w:r>
    </w:p>
    <w:p w14:paraId="6674D5AB" w14:textId="4C81349E" w:rsidR="00342874" w:rsidRDefault="00342874" w:rsidP="0034287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</w:t>
      </w:r>
    </w:p>
    <w:p w14:paraId="5C33E53E" w14:textId="125D6C0D" w:rsidR="00342874" w:rsidRDefault="00342874" w:rsidP="00342874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14:paraId="3DE507C1" w14:textId="77777777" w:rsidR="00342874" w:rsidRDefault="00342874" w:rsidP="00342874">
      <w:pPr>
        <w:spacing w:line="480" w:lineRule="auto"/>
        <w:jc w:val="center"/>
        <w:rPr>
          <w:rFonts w:ascii="Times New Roman" w:hAnsi="Times New Roman" w:cs="Times New Roman"/>
        </w:rPr>
      </w:pPr>
    </w:p>
    <w:p w14:paraId="096BF08D" w14:textId="77777777" w:rsidR="00342874" w:rsidRDefault="00342874">
      <w:pPr>
        <w:rPr>
          <w:rFonts w:ascii="Times New Roman" w:hAnsi="Times New Roman" w:cs="Times New Roman"/>
        </w:rPr>
      </w:pPr>
    </w:p>
    <w:p w14:paraId="24B617B9" w14:textId="5B987E3F" w:rsidR="00342874" w:rsidRDefault="00342874">
      <w:pPr>
        <w:rPr>
          <w:rFonts w:ascii="Times New Roman" w:hAnsi="Times New Roman" w:cs="Times New Roman"/>
        </w:rPr>
      </w:pPr>
    </w:p>
    <w:p w14:paraId="043028EE" w14:textId="469EF778" w:rsidR="00342874" w:rsidRDefault="00342874">
      <w:pPr>
        <w:rPr>
          <w:rFonts w:ascii="Times New Roman" w:hAnsi="Times New Roman" w:cs="Times New Roman"/>
        </w:rPr>
      </w:pPr>
    </w:p>
    <w:p w14:paraId="5B889B99" w14:textId="22C610BB" w:rsidR="00342874" w:rsidRDefault="00342874">
      <w:pPr>
        <w:rPr>
          <w:rFonts w:ascii="Times New Roman" w:hAnsi="Times New Roman" w:cs="Times New Roman"/>
        </w:rPr>
      </w:pPr>
    </w:p>
    <w:p w14:paraId="237C88BD" w14:textId="7B9673FA" w:rsidR="00342874" w:rsidRDefault="00342874">
      <w:pPr>
        <w:rPr>
          <w:rFonts w:ascii="Times New Roman" w:hAnsi="Times New Roman" w:cs="Times New Roman"/>
        </w:rPr>
      </w:pPr>
    </w:p>
    <w:p w14:paraId="55EC3C4C" w14:textId="62D220D3" w:rsidR="00342874" w:rsidRDefault="00342874">
      <w:pPr>
        <w:rPr>
          <w:rFonts w:ascii="Times New Roman" w:hAnsi="Times New Roman" w:cs="Times New Roman"/>
        </w:rPr>
      </w:pPr>
    </w:p>
    <w:p w14:paraId="32422A1A" w14:textId="2F55ED0E" w:rsidR="00342874" w:rsidRDefault="00342874">
      <w:pPr>
        <w:rPr>
          <w:rFonts w:ascii="Times New Roman" w:hAnsi="Times New Roman" w:cs="Times New Roman"/>
        </w:rPr>
      </w:pPr>
    </w:p>
    <w:p w14:paraId="0E74021D" w14:textId="1381C5B7" w:rsidR="00342874" w:rsidRDefault="00342874">
      <w:pPr>
        <w:rPr>
          <w:rFonts w:ascii="Times New Roman" w:hAnsi="Times New Roman" w:cs="Times New Roman"/>
        </w:rPr>
      </w:pPr>
    </w:p>
    <w:p w14:paraId="748AB347" w14:textId="080C94AC" w:rsidR="00342874" w:rsidRDefault="00342874">
      <w:pPr>
        <w:rPr>
          <w:rFonts w:ascii="Times New Roman" w:hAnsi="Times New Roman" w:cs="Times New Roman"/>
        </w:rPr>
      </w:pPr>
    </w:p>
    <w:p w14:paraId="65B030EC" w14:textId="3351AE8B" w:rsidR="00342874" w:rsidRDefault="00342874">
      <w:pPr>
        <w:rPr>
          <w:rFonts w:ascii="Times New Roman" w:hAnsi="Times New Roman" w:cs="Times New Roman"/>
        </w:rPr>
      </w:pPr>
    </w:p>
    <w:p w14:paraId="5FA1D80C" w14:textId="77777777" w:rsidR="00342874" w:rsidRDefault="00342874">
      <w:pPr>
        <w:rPr>
          <w:rFonts w:ascii="Times New Roman" w:hAnsi="Times New Roman" w:cs="Times New Roman"/>
        </w:rPr>
      </w:pPr>
    </w:p>
    <w:p w14:paraId="072DF68F" w14:textId="0CF817CF" w:rsidR="008370F7" w:rsidRPr="00342874" w:rsidRDefault="008370F7" w:rsidP="00342874">
      <w:pPr>
        <w:jc w:val="center"/>
        <w:rPr>
          <w:rFonts w:ascii="Times New Roman" w:hAnsi="Times New Roman" w:cs="Times New Roman"/>
          <w:b/>
          <w:bCs/>
        </w:rPr>
      </w:pPr>
      <w:r w:rsidRPr="00342874">
        <w:rPr>
          <w:rFonts w:ascii="Times New Roman" w:hAnsi="Times New Roman" w:cs="Times New Roman"/>
          <w:b/>
          <w:bCs/>
        </w:rPr>
        <w:lastRenderedPageBreak/>
        <w:t>Domain 4</w:t>
      </w:r>
    </w:p>
    <w:p w14:paraId="1C9B2DA5" w14:textId="1C921991" w:rsidR="008370F7" w:rsidRDefault="008370F7" w:rsidP="008370F7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161616">
        <w:rPr>
          <w:rFonts w:ascii="Times New Roman" w:hAnsi="Times New Roman" w:cs="Times New Roman"/>
          <w:sz w:val="24"/>
          <w:szCs w:val="24"/>
        </w:rPr>
        <w:t>The balance sheet is one of the most important analytical tool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61616">
        <w:rPr>
          <w:rFonts w:ascii="Times New Roman" w:hAnsi="Times New Roman" w:cs="Times New Roman"/>
          <w:sz w:val="24"/>
          <w:szCs w:val="24"/>
        </w:rPr>
        <w:t xml:space="preserve"> used by business analysts to examine and assess </w:t>
      </w:r>
      <w:r>
        <w:rPr>
          <w:rFonts w:ascii="Times New Roman" w:hAnsi="Times New Roman" w:cs="Times New Roman"/>
          <w:sz w:val="24"/>
          <w:szCs w:val="24"/>
        </w:rPr>
        <w:t>a business or organization's financial sustainability and wellness</w:t>
      </w:r>
      <w:r w:rsidRPr="00161616">
        <w:rPr>
          <w:rFonts w:ascii="Times New Roman" w:hAnsi="Times New Roman" w:cs="Times New Roman"/>
          <w:sz w:val="24"/>
          <w:szCs w:val="24"/>
        </w:rPr>
        <w:t>. The balance sheet is also referred to as the statement of condition</w:t>
      </w:r>
      <w:r w:rsidR="00253019">
        <w:rPr>
          <w:rFonts w:ascii="Times New Roman" w:hAnsi="Times New Roman" w:cs="Times New Roman"/>
          <w:sz w:val="24"/>
          <w:szCs w:val="24"/>
        </w:rPr>
        <w:t xml:space="preserve"> (Libby et al.,</w:t>
      </w:r>
      <w:r w:rsidR="00F327EA">
        <w:rPr>
          <w:rFonts w:ascii="Times New Roman" w:hAnsi="Times New Roman" w:cs="Times New Roman"/>
          <w:sz w:val="24"/>
          <w:szCs w:val="24"/>
        </w:rPr>
        <w:t xml:space="preserve"> 2004).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161616">
        <w:rPr>
          <w:rFonts w:ascii="Times New Roman" w:hAnsi="Times New Roman" w:cs="Times New Roman"/>
          <w:sz w:val="24"/>
          <w:szCs w:val="24"/>
        </w:rPr>
        <w:t>n the other hand, an income statement, also referred to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1616">
        <w:rPr>
          <w:rFonts w:ascii="Times New Roman" w:hAnsi="Times New Roman" w:cs="Times New Roman"/>
          <w:sz w:val="24"/>
          <w:szCs w:val="24"/>
        </w:rPr>
        <w:t>a profit and loss statement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1616">
        <w:rPr>
          <w:rFonts w:ascii="Times New Roman" w:hAnsi="Times New Roman" w:cs="Times New Roman"/>
          <w:sz w:val="24"/>
          <w:szCs w:val="24"/>
        </w:rPr>
        <w:t xml:space="preserve"> is a document that lists out and statistically compares the revenue a company brought in and the money it spends on its expenses for a particular financial period. T</w:t>
      </w:r>
      <w:r>
        <w:rPr>
          <w:rFonts w:ascii="Times New Roman" w:hAnsi="Times New Roman" w:cs="Times New Roman"/>
          <w:sz w:val="24"/>
          <w:szCs w:val="24"/>
        </w:rPr>
        <w:t>hus, t</w:t>
      </w:r>
      <w:r w:rsidRPr="00161616">
        <w:rPr>
          <w:rFonts w:ascii="Times New Roman" w:hAnsi="Times New Roman" w:cs="Times New Roman"/>
          <w:sz w:val="24"/>
          <w:szCs w:val="24"/>
        </w:rPr>
        <w:t>he balance sheet gives a brief overview of a company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161616">
        <w:rPr>
          <w:rFonts w:ascii="Times New Roman" w:hAnsi="Times New Roman" w:cs="Times New Roman"/>
          <w:sz w:val="24"/>
          <w:szCs w:val="24"/>
        </w:rPr>
        <w:t>s financial status</w:t>
      </w:r>
      <w:r>
        <w:rPr>
          <w:rFonts w:ascii="Times New Roman" w:hAnsi="Times New Roman" w:cs="Times New Roman"/>
          <w:sz w:val="24"/>
          <w:szCs w:val="24"/>
        </w:rPr>
        <w:t>. At the same time,</w:t>
      </w:r>
      <w:r w:rsidRPr="00161616">
        <w:rPr>
          <w:rFonts w:ascii="Times New Roman" w:hAnsi="Times New Roman" w:cs="Times New Roman"/>
          <w:sz w:val="24"/>
          <w:szCs w:val="24"/>
        </w:rPr>
        <w:t xml:space="preserve"> the income statement presents a </w:t>
      </w:r>
      <w:r>
        <w:rPr>
          <w:rFonts w:ascii="Times New Roman" w:hAnsi="Times New Roman" w:cs="Times New Roman"/>
          <w:sz w:val="24"/>
          <w:szCs w:val="24"/>
        </w:rPr>
        <w:t>more profound</w:t>
      </w:r>
      <w:r w:rsidRPr="00161616">
        <w:rPr>
          <w:rFonts w:ascii="Times New Roman" w:hAnsi="Times New Roman" w:cs="Times New Roman"/>
          <w:sz w:val="24"/>
          <w:szCs w:val="24"/>
        </w:rPr>
        <w:t>, critically analyzed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1616">
        <w:rPr>
          <w:rFonts w:ascii="Times New Roman" w:hAnsi="Times New Roman" w:cs="Times New Roman"/>
          <w:sz w:val="24"/>
          <w:szCs w:val="24"/>
        </w:rPr>
        <w:t xml:space="preserve"> and comprehensive report of a company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161616">
        <w:rPr>
          <w:rFonts w:ascii="Times New Roman" w:hAnsi="Times New Roman" w:cs="Times New Roman"/>
          <w:sz w:val="24"/>
          <w:szCs w:val="24"/>
        </w:rPr>
        <w:t>s finances throughout a given period.</w:t>
      </w:r>
    </w:p>
    <w:p w14:paraId="0832C692" w14:textId="77777777" w:rsidR="008370F7" w:rsidRPr="00161616" w:rsidRDefault="008370F7" w:rsidP="008370F7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161616">
        <w:rPr>
          <w:rFonts w:ascii="Times New Roman" w:hAnsi="Times New Roman" w:cs="Times New Roman"/>
          <w:sz w:val="24"/>
          <w:szCs w:val="24"/>
        </w:rPr>
        <w:t>The income statement encompasses four focal areas of a business operation; the revenue generated, expenses incurred, the profits and losses that a company makes in a fiscal financial year. Unlike the balance sheet, the income statement does not differentiate between a company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161616">
        <w:rPr>
          <w:rFonts w:ascii="Times New Roman" w:hAnsi="Times New Roman" w:cs="Times New Roman"/>
          <w:sz w:val="24"/>
          <w:szCs w:val="24"/>
        </w:rPr>
        <w:t>s cash sales and credit sales or a company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161616">
        <w:rPr>
          <w:rFonts w:ascii="Times New Roman" w:hAnsi="Times New Roman" w:cs="Times New Roman"/>
          <w:sz w:val="24"/>
          <w:szCs w:val="24"/>
        </w:rPr>
        <w:t>s purchase on cash or credit. The income statement presents the total values of sales, the net revenue generated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61616">
        <w:rPr>
          <w:rFonts w:ascii="Times New Roman" w:hAnsi="Times New Roman" w:cs="Times New Roman"/>
          <w:sz w:val="24"/>
          <w:szCs w:val="24"/>
        </w:rPr>
        <w:t xml:space="preserve"> and the share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61616">
        <w:rPr>
          <w:rFonts w:ascii="Times New Roman" w:hAnsi="Times New Roman" w:cs="Times New Roman"/>
          <w:sz w:val="24"/>
          <w:szCs w:val="24"/>
        </w:rPr>
        <w:t>earning index. The income stateme</w:t>
      </w:r>
      <w:r>
        <w:rPr>
          <w:rFonts w:ascii="Times New Roman" w:hAnsi="Times New Roman" w:cs="Times New Roman"/>
          <w:sz w:val="24"/>
          <w:szCs w:val="24"/>
        </w:rPr>
        <w:t xml:space="preserve">nt is important to investors who want </w:t>
      </w:r>
    </w:p>
    <w:p w14:paraId="7AA055D7" w14:textId="7149C28B" w:rsidR="008370F7" w:rsidRPr="008370F7" w:rsidRDefault="008370F7" w:rsidP="008370F7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161616">
        <w:rPr>
          <w:rFonts w:ascii="Times New Roman" w:hAnsi="Times New Roman" w:cs="Times New Roman"/>
          <w:sz w:val="24"/>
          <w:szCs w:val="24"/>
        </w:rPr>
        <w:t xml:space="preserve">The balance sheet and the income statement are </w:t>
      </w:r>
      <w:r>
        <w:rPr>
          <w:rFonts w:ascii="Times New Roman" w:hAnsi="Times New Roman" w:cs="Times New Roman"/>
          <w:sz w:val="24"/>
          <w:szCs w:val="24"/>
        </w:rPr>
        <w:t>essential</w:t>
      </w:r>
      <w:r w:rsidRPr="00161616">
        <w:rPr>
          <w:rFonts w:ascii="Times New Roman" w:hAnsi="Times New Roman" w:cs="Times New Roman"/>
          <w:sz w:val="24"/>
          <w:szCs w:val="24"/>
        </w:rPr>
        <w:t xml:space="preserve"> in reporting and presenting the financial status and performance over a particular financial period, say annually or over several months. </w:t>
      </w:r>
      <w:r>
        <w:rPr>
          <w:rFonts w:ascii="Times New Roman" w:hAnsi="Times New Roman" w:cs="Times New Roman"/>
          <w:sz w:val="24"/>
          <w:szCs w:val="24"/>
        </w:rPr>
        <w:t>The balance sheet helps investors assess a company's value generation, which points to its profitability and economic viability. On the other hand, the income statement is critical in determining the liquidity of a company's financial and physical assets.</w:t>
      </w:r>
    </w:p>
    <w:p w14:paraId="064F7DF1" w14:textId="09587D55" w:rsidR="009436C4" w:rsidRPr="00342874" w:rsidRDefault="008370F7" w:rsidP="00342874">
      <w:pPr>
        <w:jc w:val="center"/>
        <w:rPr>
          <w:rFonts w:ascii="Times New Roman" w:hAnsi="Times New Roman" w:cs="Times New Roman"/>
          <w:b/>
          <w:bCs/>
        </w:rPr>
      </w:pPr>
      <w:r w:rsidRPr="00342874">
        <w:rPr>
          <w:rFonts w:ascii="Times New Roman" w:hAnsi="Times New Roman" w:cs="Times New Roman"/>
          <w:b/>
          <w:bCs/>
        </w:rPr>
        <w:t>Domain 7</w:t>
      </w:r>
    </w:p>
    <w:p w14:paraId="0DBFCCEA" w14:textId="7D1925F4" w:rsidR="008370F7" w:rsidRPr="00B21D05" w:rsidRDefault="008370F7" w:rsidP="008370F7">
      <w:pPr>
        <w:pStyle w:val="ListParagraph"/>
        <w:spacing w:line="48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Designing a great product is not sufficient to guarantee the success and profitability of a business. Companies need to make their potential and old clients aware of their products, what the product does, and why the customers will be making a prudent decision by choosing the </w:t>
      </w:r>
      <w:r>
        <w:rPr>
          <w:rFonts w:ascii="Times New Roman" w:hAnsi="Times New Roman" w:cs="Times New Roman"/>
          <w:sz w:val="24"/>
          <w:szCs w:val="24"/>
        </w:rPr>
        <w:lastRenderedPageBreak/>
        <w:t>company's products over other competing products</w:t>
      </w:r>
      <w:r w:rsidR="00F327EA">
        <w:rPr>
          <w:rFonts w:ascii="Times New Roman" w:hAnsi="Times New Roman" w:cs="Times New Roman"/>
          <w:sz w:val="24"/>
          <w:szCs w:val="24"/>
        </w:rPr>
        <w:t xml:space="preserve"> (Meunier and Massey, 2011).</w:t>
      </w:r>
      <w:r>
        <w:rPr>
          <w:rFonts w:ascii="Times New Roman" w:hAnsi="Times New Roman" w:cs="Times New Roman"/>
          <w:sz w:val="24"/>
          <w:szCs w:val="24"/>
        </w:rPr>
        <w:t xml:space="preserve"> Sales and marketing are, therefore, some of the most fundamental activities of a business. Sales and marketing strategies differ from company to company and are influenced by several factors. For example, a technology-driven company and a company with less technical products will have different sales and marketing approaches. The former will invest in online and digital e-commerce marketing while the latter will focus its marketing activities on mass media advertisement, running roadshows, promotions, and organizing promotional events. A tech-driven company is likely to have a small sales and marketing team as its operations are not complex and demanding. At the same time, a non-tech business is expected to have a large marketing team and a sizeable marketing budget due to the considerable ground it needs to cover marketing its products. A tech-driven company is likely to hire highly skilled computer specialists to handle its online sales and marketing due to </w:t>
      </w:r>
      <w:r w:rsidR="00BC3F14">
        <w:rPr>
          <w:rFonts w:ascii="Times New Roman" w:hAnsi="Times New Roman" w:cs="Times New Roman"/>
          <w:sz w:val="24"/>
          <w:szCs w:val="24"/>
        </w:rPr>
        <w:t>its technicality</w:t>
      </w:r>
      <w:r w:rsidR="00141598">
        <w:rPr>
          <w:rFonts w:ascii="Times New Roman" w:hAnsi="Times New Roman" w:cs="Times New Roman"/>
          <w:sz w:val="24"/>
          <w:szCs w:val="24"/>
        </w:rPr>
        <w:t>. In contrast,</w:t>
      </w:r>
      <w:r>
        <w:rPr>
          <w:rFonts w:ascii="Times New Roman" w:hAnsi="Times New Roman" w:cs="Times New Roman"/>
          <w:sz w:val="24"/>
          <w:szCs w:val="24"/>
        </w:rPr>
        <w:t xml:space="preserve"> the non-tech company will require the services of marketers who are not necessarily technologically savvy. </w:t>
      </w:r>
    </w:p>
    <w:p w14:paraId="1224ED00" w14:textId="77777777" w:rsidR="008370F7" w:rsidRPr="007030C3" w:rsidRDefault="008370F7" w:rsidP="008370F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DA4D11F" w14:textId="77777777" w:rsidR="008370F7" w:rsidRPr="007030C3" w:rsidRDefault="008370F7" w:rsidP="008370F7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14:paraId="26F76DFA" w14:textId="2A167D24" w:rsidR="008370F7" w:rsidRDefault="008370F7" w:rsidP="008370F7">
      <w:pPr>
        <w:rPr>
          <w:rFonts w:ascii="Arial" w:hAnsi="Arial" w:cs="Arial"/>
          <w:sz w:val="20"/>
          <w:szCs w:val="20"/>
        </w:rPr>
      </w:pPr>
    </w:p>
    <w:p w14:paraId="3BCBA4C5" w14:textId="0E7CF97A" w:rsidR="00F327EA" w:rsidRDefault="00F327EA" w:rsidP="008370F7">
      <w:pPr>
        <w:rPr>
          <w:rFonts w:ascii="Arial" w:hAnsi="Arial" w:cs="Arial"/>
          <w:sz w:val="20"/>
          <w:szCs w:val="20"/>
        </w:rPr>
      </w:pPr>
    </w:p>
    <w:p w14:paraId="6B7B83FA" w14:textId="7C82F2AC" w:rsidR="00F327EA" w:rsidRDefault="00F327EA" w:rsidP="008370F7">
      <w:pPr>
        <w:rPr>
          <w:rFonts w:ascii="Arial" w:hAnsi="Arial" w:cs="Arial"/>
          <w:sz w:val="20"/>
          <w:szCs w:val="20"/>
        </w:rPr>
      </w:pPr>
    </w:p>
    <w:p w14:paraId="46A49D35" w14:textId="342FC34F" w:rsidR="00F327EA" w:rsidRDefault="00F327EA" w:rsidP="008370F7">
      <w:pPr>
        <w:rPr>
          <w:rFonts w:ascii="Arial" w:hAnsi="Arial" w:cs="Arial"/>
          <w:sz w:val="20"/>
          <w:szCs w:val="20"/>
        </w:rPr>
      </w:pPr>
    </w:p>
    <w:p w14:paraId="27648B5D" w14:textId="57432435" w:rsidR="00F327EA" w:rsidRDefault="00F327EA" w:rsidP="008370F7">
      <w:pPr>
        <w:rPr>
          <w:rFonts w:ascii="Arial" w:hAnsi="Arial" w:cs="Arial"/>
          <w:sz w:val="20"/>
          <w:szCs w:val="20"/>
        </w:rPr>
      </w:pPr>
    </w:p>
    <w:p w14:paraId="45D0F2A6" w14:textId="7BF9ABA2" w:rsidR="00F327EA" w:rsidRDefault="00F327EA" w:rsidP="008370F7">
      <w:pPr>
        <w:rPr>
          <w:rFonts w:ascii="Arial" w:hAnsi="Arial" w:cs="Arial"/>
          <w:sz w:val="20"/>
          <w:szCs w:val="20"/>
        </w:rPr>
      </w:pPr>
    </w:p>
    <w:p w14:paraId="343A642F" w14:textId="3F221C24" w:rsidR="00F327EA" w:rsidRDefault="00F327EA" w:rsidP="008370F7">
      <w:pPr>
        <w:rPr>
          <w:rFonts w:ascii="Arial" w:hAnsi="Arial" w:cs="Arial"/>
          <w:sz w:val="20"/>
          <w:szCs w:val="20"/>
        </w:rPr>
      </w:pPr>
    </w:p>
    <w:p w14:paraId="1A9E6C58" w14:textId="4AAF2896" w:rsidR="00F327EA" w:rsidRDefault="00F327EA" w:rsidP="008370F7">
      <w:pPr>
        <w:rPr>
          <w:rFonts w:ascii="Arial" w:hAnsi="Arial" w:cs="Arial"/>
          <w:sz w:val="20"/>
          <w:szCs w:val="20"/>
        </w:rPr>
      </w:pPr>
    </w:p>
    <w:p w14:paraId="3CB4DA4F" w14:textId="0127DE0C" w:rsidR="00F327EA" w:rsidRDefault="00F327EA" w:rsidP="008370F7">
      <w:pPr>
        <w:rPr>
          <w:rFonts w:ascii="Arial" w:hAnsi="Arial" w:cs="Arial"/>
          <w:sz w:val="20"/>
          <w:szCs w:val="20"/>
        </w:rPr>
      </w:pPr>
    </w:p>
    <w:p w14:paraId="717E2190" w14:textId="77777777" w:rsidR="00F327EA" w:rsidRPr="007030C3" w:rsidRDefault="00F327EA" w:rsidP="008370F7">
      <w:pPr>
        <w:rPr>
          <w:rFonts w:ascii="Arial" w:hAnsi="Arial" w:cs="Arial"/>
          <w:sz w:val="20"/>
          <w:szCs w:val="20"/>
        </w:rPr>
      </w:pPr>
    </w:p>
    <w:p w14:paraId="7B08DFDB" w14:textId="77777777" w:rsidR="00253019" w:rsidRDefault="00253019" w:rsidP="00F327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19BB6D8" w14:textId="29C4B963" w:rsidR="008370F7" w:rsidRPr="00F327EA" w:rsidRDefault="00F327EA" w:rsidP="00F327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7E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4E435682" w14:textId="48D1FBD9" w:rsidR="00F327EA" w:rsidRPr="00F327EA" w:rsidRDefault="00F327EA" w:rsidP="00253019">
      <w:pPr>
        <w:spacing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327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Libby, R., Libby, P. A., Short, D. G., Kanaan, G., &amp; Gowing, M. (2004). </w:t>
      </w:r>
      <w:r w:rsidRPr="00F327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Financial accounting</w:t>
      </w:r>
      <w:r w:rsidRPr="00F327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Boston: McGraw-Hill/Irwin</w:t>
      </w:r>
    </w:p>
    <w:p w14:paraId="3AB79790" w14:textId="65CC15D4" w:rsidR="00F327EA" w:rsidRPr="00F327EA" w:rsidRDefault="00F327EA" w:rsidP="00253019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F327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Meunier-FitzHugh, L., &amp; Massey, G. R. (2011). The importance of effective working relationships between sales and marketing. </w:t>
      </w:r>
      <w:r w:rsidRPr="00F327EA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Oxford Handbook of Strategic Sales and Sales Management</w:t>
      </w:r>
      <w:r w:rsidRPr="00F327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sectPr w:rsidR="00F327EA" w:rsidRPr="00F327EA" w:rsidSect="0034287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E77B1" w14:textId="77777777" w:rsidR="007778F9" w:rsidRDefault="007778F9" w:rsidP="00342874">
      <w:pPr>
        <w:spacing w:after="0" w:line="240" w:lineRule="auto"/>
      </w:pPr>
      <w:r>
        <w:separator/>
      </w:r>
    </w:p>
  </w:endnote>
  <w:endnote w:type="continuationSeparator" w:id="0">
    <w:p w14:paraId="2C3152F1" w14:textId="77777777" w:rsidR="007778F9" w:rsidRDefault="007778F9" w:rsidP="00342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7255B" w14:textId="77777777" w:rsidR="007778F9" w:rsidRDefault="007778F9" w:rsidP="00342874">
      <w:pPr>
        <w:spacing w:after="0" w:line="240" w:lineRule="auto"/>
      </w:pPr>
      <w:r>
        <w:separator/>
      </w:r>
    </w:p>
  </w:footnote>
  <w:footnote w:type="continuationSeparator" w:id="0">
    <w:p w14:paraId="092EF244" w14:textId="77777777" w:rsidR="007778F9" w:rsidRDefault="007778F9" w:rsidP="00342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C0D6A" w14:textId="7A44B9B6" w:rsidR="00342874" w:rsidRPr="00342874" w:rsidRDefault="0034287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42874">
      <w:rPr>
        <w:rFonts w:ascii="Times New Roman" w:hAnsi="Times New Roman" w:cs="Times New Roman"/>
        <w:sz w:val="24"/>
        <w:szCs w:val="24"/>
      </w:rPr>
      <w:t>DOMAIN 4 AND 7</w:t>
    </w:r>
    <w:r w:rsidRPr="00342874">
      <w:rPr>
        <w:rFonts w:ascii="Times New Roman" w:hAnsi="Times New Roman" w:cs="Times New Roman"/>
        <w:sz w:val="24"/>
        <w:szCs w:val="24"/>
      </w:rPr>
      <w:tab/>
    </w:r>
    <w:r w:rsidRPr="00342874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9302153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428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28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28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301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28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D145A64" w14:textId="77777777" w:rsidR="00342874" w:rsidRPr="00342874" w:rsidRDefault="0034287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ABFE3" w14:textId="7FB4321C" w:rsidR="00342874" w:rsidRPr="00342874" w:rsidRDefault="0034287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342874">
      <w:rPr>
        <w:rFonts w:ascii="Times New Roman" w:hAnsi="Times New Roman" w:cs="Times New Roman"/>
        <w:sz w:val="24"/>
        <w:szCs w:val="24"/>
      </w:rPr>
      <w:t>Running Head: BUSINESS MANAGEMENT</w:t>
    </w:r>
    <w:r w:rsidRPr="00342874">
      <w:rPr>
        <w:rFonts w:ascii="Times New Roman" w:hAnsi="Times New Roman" w:cs="Times New Roman"/>
        <w:sz w:val="24"/>
        <w:szCs w:val="24"/>
      </w:rPr>
      <w:tab/>
    </w:r>
    <w:r w:rsidRPr="00342874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21155457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34287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287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4287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301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34287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38AE5A11" w14:textId="77777777" w:rsidR="00342874" w:rsidRPr="00342874" w:rsidRDefault="0034287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7QwNzcwNTC2MDFQ0lEKTi0uzszPAykwrAUASTj2nywAAAA="/>
  </w:docVars>
  <w:rsids>
    <w:rsidRoot w:val="008370F7"/>
    <w:rsid w:val="00141598"/>
    <w:rsid w:val="00253019"/>
    <w:rsid w:val="00342874"/>
    <w:rsid w:val="005B5D06"/>
    <w:rsid w:val="007778F9"/>
    <w:rsid w:val="008370F7"/>
    <w:rsid w:val="009436C4"/>
    <w:rsid w:val="00BC3F14"/>
    <w:rsid w:val="00D76860"/>
    <w:rsid w:val="00F3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EA02"/>
  <w15:chartTrackingRefBased/>
  <w15:docId w15:val="{9CF4CC2E-54D4-4448-9663-8EBDA9D7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874"/>
  </w:style>
  <w:style w:type="paragraph" w:styleId="Footer">
    <w:name w:val="footer"/>
    <w:basedOn w:val="Normal"/>
    <w:link w:val="FooterChar"/>
    <w:uiPriority w:val="99"/>
    <w:unhideWhenUsed/>
    <w:rsid w:val="00342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MUTEMBEI</dc:creator>
  <cp:keywords/>
  <dc:description/>
  <cp:lastModifiedBy>hp</cp:lastModifiedBy>
  <cp:revision>2</cp:revision>
  <dcterms:created xsi:type="dcterms:W3CDTF">2021-06-23T06:12:00Z</dcterms:created>
  <dcterms:modified xsi:type="dcterms:W3CDTF">2021-06-23T06:12:00Z</dcterms:modified>
</cp:coreProperties>
</file>